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638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000" w:firstRow="0" w:lastRow="0" w:firstColumn="0" w:lastColumn="0" w:noHBand="1" w:noVBand="1"/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E7E5E4"/>
              <w:left w:val="single" w:sz="4" w:space="0" w:color="E7E5E4"/>
              <w:bottom w:val="single" w:sz="4" w:space="0" w:color="E7E5E4"/>
              <w:right w:val="single" w:sz="4" w:space="0" w:color="E7E5E4"/>
            </w:tcBorders>
            <w:shd w:val="clear" w:color="auto" w:fill="F5F5F4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before="0" w:after="40" w:line="264" w:lineRule="auto"/>
            </w:pPr>
            <w:r>
              <w:rPr>
                <w:rFonts w:ascii="Arial" w:hAnsi="Arial" w:cs="Arial"/>
                <w:b/>
                <w:color w:val="44403C"/>
                <w:sz w:val="18"/>
                <w:szCs w:val="18"/>
              </w:rPr>
              <w:t xml:space="preserve">So nutzen Sie diese Vorlage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8"/>
                <w:szCs w:val="18"/>
              </w:rPr>
              <w:t xml:space="preserve">Felder in [eckigen Klammern] mit Ihren Daten ersetzen, die Beispielpositionen anpassen oder löschen, Summen nachrechnen – und diesen grauen Kasten vor dem Versand entfernen.</w:t>
            </w:r>
          </w:p>
        </w:tc>
      </w:tr>
    </w:tbl>
    <w:p>
      <w:pPr>
        <w:spacing w:before="0" w:after="120" w:line="264" w:lineRule="auto"/>
      </w:pPr>
      <w:r>
        <w:rPr>
          <w:rFonts w:ascii="Arial" w:hAnsi="Arial" w:cs="Arial"/>
          <w:color w:val="1C1917"/>
          <w:sz w:val="20"/>
          <w:szCs w:val="20"/>
        </w:rPr>
        <w:t xml:space="preserve"/>
      </w:r>
    </w:p>
    <w:tbl>
      <w:tblPr>
        <w:tblW w:w="963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7038"/>
        <w:gridCol w:w="2600"/>
      </w:tblGrid>
      <w:tr>
        <w:trPr/>
        <w:tc>
          <w:tcPr>
            <w:tcW w:w="70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olor w:val="78716C"/>
                <w:sz w:val="28"/>
                <w:szCs w:val="28"/>
              </w:rPr>
              <w:t xml:space="preserve">[Ihr Firmenname]</w:t>
            </w:r>
          </w:p>
          <w:p>
            <w:pPr>
              <w:spacing w:before="0" w:after="20" w:line="264" w:lineRule="auto"/>
            </w:pPr>
            <w:r>
              <w:rPr>
                <w:rFonts w:ascii="Arial" w:hAnsi="Arial" w:cs="Arial"/>
                <w:color w:val="44403C"/>
                <w:sz w:val="18"/>
                <w:szCs w:val="18"/>
              </w:rPr>
              <w:t xml:space="preserve">[Straße Hausnummer]</w:t>
            </w:r>
          </w:p>
          <w:p>
            <w:pPr>
              <w:spacing w:before="0" w:after="20" w:line="264" w:lineRule="auto"/>
            </w:pPr>
            <w:r>
              <w:rPr>
                <w:rFonts w:ascii="Arial" w:hAnsi="Arial" w:cs="Arial"/>
                <w:color w:val="44403C"/>
                <w:sz w:val="18"/>
                <w:szCs w:val="18"/>
              </w:rPr>
              <w:t xml:space="preserve">[PLZ Ort]</w:t>
            </w:r>
          </w:p>
          <w:p>
            <w:pPr>
              <w:spacing w:before="0" w:after="20" w:line="264" w:lineRule="auto"/>
            </w:pPr>
            <w:r>
              <w:rPr>
                <w:rFonts w:ascii="Arial" w:hAnsi="Arial" w:cs="Arial"/>
                <w:color w:val="44403C"/>
                <w:sz w:val="18"/>
                <w:szCs w:val="18"/>
              </w:rPr>
              <w:t xml:space="preserve">[Telefon]  ·  [E-Mail]  ·  [Website]</w:t>
            </w:r>
          </w:p>
          <w:p>
            <w:pPr>
              <w:spacing w:before="0" w:after="20" w:line="264" w:lineRule="auto"/>
            </w:pPr>
            <w:r>
              <w:rPr>
                <w:rFonts w:ascii="Arial" w:hAnsi="Arial" w:cs="Arial"/>
                <w:color w:val="44403C"/>
                <w:sz w:val="18"/>
                <w:szCs w:val="18"/>
              </w:rPr>
              <w:t xml:space="preserve">USt-IdNr. [DE000000000]</w:t>
            </w:r>
          </w:p>
        </w:tc>
        <w:tc>
          <w:tcPr>
            <w:tcW w:w="2600" w:type="dxa"/>
            <w:tcBorders>
              <w:top w:val="single" w:sz="6" w:space="0" w:color="E7E5E4"/>
              <w:left w:val="single" w:sz="6" w:space="0" w:color="E7E5E4"/>
              <w:bottom w:val="single" w:sz="6" w:space="0" w:color="E7E5E4"/>
              <w:right w:val="single" w:sz="6" w:space="0" w:color="E7E5E4"/>
            </w:tcBorders>
            <w:vAlign w:val="center"/>
          </w:tcPr>
          <w:p>
            <w:pPr>
              <w:jc w:val="center"/>
              <w:spacing w:before="300" w:after="300" w:line="264" w:lineRule="auto"/>
            </w:pPr>
            <w:r>
              <w:rPr>
                <w:rFonts w:ascii="Arial" w:hAnsi="Arial" w:cs="Arial"/>
                <w:color w:val="78716C"/>
                <w:sz w:val="18"/>
                <w:szCs w:val="18"/>
              </w:rPr>
              <w:t xml:space="preserve">[Ihr Logo]</w:t>
            </w:r>
          </w:p>
        </w:tc>
      </w:tr>
    </w:tbl>
    <w:p>
      <w:pPr>
        <w:spacing w:before="0" w:after="120" w:line="264" w:lineRule="auto"/>
      </w:pPr>
      <w:r>
        <w:rPr>
          <w:rFonts w:ascii="Arial" w:hAnsi="Arial" w:cs="Arial"/>
          <w:color w:val="1C1917"/>
          <w:sz w:val="20"/>
          <w:szCs w:val="20"/>
        </w:rPr>
        <w:t xml:space="preserve"/>
      </w:r>
    </w:p>
    <w:p>
      <w:pPr>
        <w:spacing w:before="0" w:after="20" w:line="264" w:lineRule="auto"/>
      </w:pPr>
      <w:r>
        <w:rPr>
          <w:rFonts w:ascii="Arial" w:hAnsi="Arial" w:cs="Arial"/>
          <w:b/>
          <w:color w:val="1C1917"/>
          <w:sz w:val="44"/>
          <w:szCs w:val="44"/>
          <w:spacing w:val="-10"/>
        </w:rPr>
        <w:t xml:space="preserve">Angebot</w:t>
      </w:r>
    </w:p>
    <w:p>
      <w:pPr>
        <w:spacing w:before="0" w:after="140" w:line="264" w:lineRule="auto"/>
      </w:pPr>
      <w:r>
        <w:rPr>
          <w:rFonts w:ascii="Arial" w:hAnsi="Arial" w:cs="Arial"/>
          <w:color w:val="78716C"/>
          <w:sz w:val="22"/>
          <w:szCs w:val="22"/>
        </w:rPr>
        <w:t xml:space="preserve">Catering für Ihre Veranstaltung</w:t>
      </w:r>
    </w:p>
    <w:tbl>
      <w:tblPr>
        <w:tblW w:w="963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5638"/>
        <w:gridCol w:w="4000"/>
      </w:tblGrid>
      <w:tr>
        <w:trPr/>
        <w:tc>
          <w:tcPr>
            <w:tcW w:w="56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caps/>
                <w:color w:val="78716C"/>
                <w:sz w:val="16"/>
                <w:szCs w:val="16"/>
                <w:spacing w:val="20"/>
              </w:rPr>
              <w:t xml:space="preserve">An</w:t>
            </w:r>
          </w:p>
          <w:p>
            <w:pPr>
              <w:spacing w:before="0" w:after="20" w:line="264" w:lineRule="auto"/>
            </w:pPr>
            <w:r>
              <w:rPr>
                <w:rFonts w:ascii="Arial" w:hAnsi="Arial" w:cs="Arial"/>
                <w:b/>
                <w:color w:val="78716C"/>
                <w:sz w:val="21"/>
                <w:szCs w:val="21"/>
              </w:rPr>
              <w:t xml:space="preserve">[Firma des Kunden]</w:t>
            </w:r>
          </w:p>
          <w:p>
            <w:pPr>
              <w:spacing w:before="0" w:after="20" w:line="264" w:lineRule="auto"/>
            </w:pPr>
            <w:r>
              <w:rPr>
                <w:rFonts w:ascii="Arial" w:hAnsi="Arial" w:cs="Arial"/>
                <w:color w:val="78716C"/>
                <w:sz w:val="21"/>
                <w:szCs w:val="21"/>
              </w:rPr>
              <w:t xml:space="preserve">[Ansprechpartner/in]</w:t>
            </w:r>
          </w:p>
          <w:p>
            <w:pPr>
              <w:spacing w:before="0" w:after="20" w:line="264" w:lineRule="auto"/>
            </w:pPr>
            <w:r>
              <w:rPr>
                <w:rFonts w:ascii="Arial" w:hAnsi="Arial" w:cs="Arial"/>
                <w:color w:val="78716C"/>
                <w:sz w:val="21"/>
                <w:szCs w:val="21"/>
              </w:rPr>
              <w:t xml:space="preserve">[Straße Hausnummer]</w:t>
            </w:r>
          </w:p>
          <w:p>
            <w:pPr>
              <w:spacing w:before="0" w:after="20" w:line="264" w:lineRule="auto"/>
            </w:pPr>
            <w:r>
              <w:rPr>
                <w:rFonts w:ascii="Arial" w:hAnsi="Arial" w:cs="Arial"/>
                <w:color w:val="78716C"/>
                <w:sz w:val="21"/>
                <w:szCs w:val="21"/>
              </w:rPr>
              <w:t xml:space="preserve">[PLZ Ort]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tbl>
            <w:tblPr>
              <w:tblW w:w="4000" w:type="dxa"/>
              <w:tblLayout w:type="fixed"/>
              <w:tblCellMar>
                <w:top w:w="50" w:type="dxa"/>
                <w:left w:w="60" w:type="dxa"/>
                <w:bottom w:w="50" w:type="dxa"/>
                <w:right w:w="60" w:type="dxa"/>
              </w:tblCellMar>
              <w:tblLook w:val="0000" w:firstRow="0" w:lastRow="0" w:firstColumn="0" w:lastColumn="0" w:noHBand="1" w:noVBand="1"/>
            </w:tblPr>
            <w:tblGrid>
              <w:gridCol w:w="1700"/>
              <w:gridCol w:w="2300"/>
            </w:tblGrid>
            <w:tr>
              <w:trPr/>
              <w:tc>
                <w:tcPr>
                  <w:tcW w:w="1700" w:type="dxa"/>
                  <w:tcBorders>
                    <w:top w:val="nil"/>
                    <w:left w:val="nil"/>
                    <w:bottom w:val="single" w:sz="4" w:space="0" w:color="E7E5E4"/>
                    <w:right w:val="nil"/>
                  </w:tcBorders>
                  <w:vAlign w:val="top"/>
                </w:tcPr>
                <w:p>
                  <w:pPr>
                    <w:spacing w:before="0" w:after="0" w:line="264" w:lineRule="auto"/>
                  </w:pPr>
                  <w:r>
                    <w:rPr>
                      <w:rFonts w:ascii="Arial" w:hAnsi="Arial" w:cs="Arial"/>
                      <w:color w:val="78716C"/>
                      <w:sz w:val="18"/>
                      <w:szCs w:val="18"/>
                    </w:rPr>
                    <w:t xml:space="preserve">Angebots-Nr.</w:t>
                  </w:r>
                </w:p>
              </w:tc>
              <w:tc>
                <w:tcPr>
                  <w:tcW w:w="2300" w:type="dxa"/>
                  <w:tcBorders>
                    <w:top w:val="nil"/>
                    <w:left w:val="nil"/>
                    <w:bottom w:val="single" w:sz="4" w:space="0" w:color="E7E5E4"/>
                    <w:right w:val="nil"/>
                  </w:tcBorders>
                  <w:vAlign w:val="top"/>
                </w:tcPr>
                <w:p>
                  <w:pPr>
                    <w:spacing w:before="0" w:after="0" w:line="264" w:lineRule="auto"/>
                  </w:pPr>
                  <w:r>
                    <w:rPr>
                      <w:rFonts w:ascii="Arial" w:hAnsi="Arial" w:cs="Arial"/>
                      <w:b/>
                      <w:color w:val="1C1917"/>
                      <w:sz w:val="19"/>
                      <w:szCs w:val="19"/>
                    </w:rPr>
                    <w:t xml:space="preserve">AN-2026-0042</w:t>
                  </w:r>
                </w:p>
              </w:tc>
            </w:tr>
            <w:tr>
              <w:trPr/>
              <w:tc>
                <w:tcPr>
                  <w:tcW w:w="1700" w:type="dxa"/>
                  <w:tcBorders>
                    <w:top w:val="nil"/>
                    <w:left w:val="nil"/>
                    <w:bottom w:val="single" w:sz="4" w:space="0" w:color="E7E5E4"/>
                    <w:right w:val="nil"/>
                  </w:tcBorders>
                  <w:vAlign w:val="top"/>
                </w:tcPr>
                <w:p>
                  <w:pPr>
                    <w:spacing w:before="0" w:after="0" w:line="264" w:lineRule="auto"/>
                  </w:pPr>
                  <w:r>
                    <w:rPr>
                      <w:rFonts w:ascii="Arial" w:hAnsi="Arial" w:cs="Arial"/>
                      <w:color w:val="78716C"/>
                      <w:sz w:val="18"/>
                      <w:szCs w:val="18"/>
                    </w:rPr>
                    <w:t xml:space="preserve">Datum</w:t>
                  </w:r>
                </w:p>
              </w:tc>
              <w:tc>
                <w:tcPr>
                  <w:tcW w:w="2300" w:type="dxa"/>
                  <w:tcBorders>
                    <w:top w:val="nil"/>
                    <w:left w:val="nil"/>
                    <w:bottom w:val="single" w:sz="4" w:space="0" w:color="E7E5E4"/>
                    <w:right w:val="nil"/>
                  </w:tcBorders>
                  <w:vAlign w:val="top"/>
                </w:tcPr>
                <w:p>
                  <w:pPr>
                    <w:spacing w:before="0" w:after="0" w:line="264" w:lineRule="auto"/>
                  </w:pPr>
                  <w:r>
                    <w:rPr>
                      <w:rFonts w:ascii="Arial" w:hAnsi="Arial" w:cs="Arial"/>
                      <w:b/>
                      <w:color w:val="1C1917"/>
                      <w:sz w:val="19"/>
                      <w:szCs w:val="19"/>
                    </w:rPr>
                    <w:t xml:space="preserve">19.09.2026</w:t>
                  </w:r>
                </w:p>
              </w:tc>
            </w:tr>
            <w:tr>
              <w:trPr/>
              <w:tc>
                <w:tcPr>
                  <w:tcW w:w="1700" w:type="dxa"/>
                  <w:tcBorders>
                    <w:top w:val="nil"/>
                    <w:left w:val="nil"/>
                    <w:bottom w:val="single" w:sz="4" w:space="0" w:color="E7E5E4"/>
                    <w:right w:val="nil"/>
                  </w:tcBorders>
                  <w:vAlign w:val="top"/>
                </w:tcPr>
                <w:p>
                  <w:pPr>
                    <w:spacing w:before="0" w:after="0" w:line="264" w:lineRule="auto"/>
                  </w:pPr>
                  <w:r>
                    <w:rPr>
                      <w:rFonts w:ascii="Arial" w:hAnsi="Arial" w:cs="Arial"/>
                      <w:color w:val="78716C"/>
                      <w:sz w:val="18"/>
                      <w:szCs w:val="18"/>
                    </w:rPr>
                    <w:t xml:space="preserve">Gültig bis</w:t>
                  </w:r>
                </w:p>
              </w:tc>
              <w:tc>
                <w:tcPr>
                  <w:tcW w:w="2300" w:type="dxa"/>
                  <w:tcBorders>
                    <w:top w:val="nil"/>
                    <w:left w:val="nil"/>
                    <w:bottom w:val="single" w:sz="4" w:space="0" w:color="E7E5E4"/>
                    <w:right w:val="nil"/>
                  </w:tcBorders>
                  <w:vAlign w:val="top"/>
                </w:tcPr>
                <w:p>
                  <w:pPr>
                    <w:spacing w:before="0" w:after="0" w:line="264" w:lineRule="auto"/>
                  </w:pPr>
                  <w:r>
                    <w:rPr>
                      <w:rFonts w:ascii="Arial" w:hAnsi="Arial" w:cs="Arial"/>
                      <w:b/>
                      <w:color w:val="1C1917"/>
                      <w:sz w:val="19"/>
                      <w:szCs w:val="19"/>
                    </w:rPr>
                    <w:t xml:space="preserve">03.10.2026</w:t>
                  </w:r>
                </w:p>
              </w:tc>
            </w:tr>
            <w:tr>
              <w:trPr/>
              <w:tc>
                <w:tcPr>
                  <w:tcW w:w="1700" w:type="dxa"/>
                  <w:tcBorders>
                    <w:top w:val="nil"/>
                    <w:left w:val="nil"/>
                    <w:bottom w:val="single" w:sz="4" w:space="0" w:color="E7E5E4"/>
                    <w:right w:val="nil"/>
                  </w:tcBorders>
                  <w:vAlign w:val="top"/>
                </w:tcPr>
                <w:p>
                  <w:pPr>
                    <w:spacing w:before="0" w:after="0" w:line="264" w:lineRule="auto"/>
                  </w:pPr>
                  <w:r>
                    <w:rPr>
                      <w:rFonts w:ascii="Arial" w:hAnsi="Arial" w:cs="Arial"/>
                      <w:color w:val="78716C"/>
                      <w:sz w:val="18"/>
                      <w:szCs w:val="18"/>
                    </w:rPr>
                    <w:t xml:space="preserve">Ihr Ansprechpartner</w:t>
                  </w:r>
                </w:p>
              </w:tc>
              <w:tc>
                <w:tcPr>
                  <w:tcW w:w="2300" w:type="dxa"/>
                  <w:tcBorders>
                    <w:top w:val="nil"/>
                    <w:left w:val="nil"/>
                    <w:bottom w:val="single" w:sz="4" w:space="0" w:color="E7E5E4"/>
                    <w:right w:val="nil"/>
                  </w:tcBorders>
                  <w:vAlign w:val="top"/>
                </w:tcPr>
                <w:p>
                  <w:pPr>
                    <w:spacing w:before="0" w:after="0" w:line="264" w:lineRule="auto"/>
                  </w:pPr>
                  <w:r>
                    <w:rPr>
                      <w:rFonts w:ascii="Arial" w:hAnsi="Arial" w:cs="Arial"/>
                      <w:color w:val="78716C"/>
                      <w:sz w:val="19"/>
                      <w:szCs w:val="19"/>
                    </w:rPr>
                    <w:t xml:space="preserve">[Name, Telefon]</w:t>
                  </w:r>
                </w:p>
              </w:tc>
            </w:tr>
          </w:tbl>
        </w:tc>
      </w:tr>
    </w:tbl>
    <w:p>
      <w:pPr>
        <w:spacing w:before="0" w:after="160" w:line="264" w:lineRule="auto"/>
      </w:pPr>
      <w:r>
        <w:rPr>
          <w:rFonts w:ascii="Arial" w:hAnsi="Arial" w:cs="Arial"/>
          <w:color w:val="1C1917"/>
          <w:sz w:val="20"/>
          <w:szCs w:val="20"/>
        </w:rPr>
        <w:t xml:space="preserve"/>
      </w:r>
    </w:p>
    <w:p>
      <w:pPr>
        <w:spacing w:before="0" w:after="100" w:line="264" w:lineRule="auto"/>
      </w:pPr>
      <w:r>
        <w:rPr>
          <w:rFonts w:ascii="Arial" w:hAnsi="Arial" w:cs="Arial"/>
          <w:color w:val="1C1917"/>
          <w:sz w:val="20"/>
          <w:szCs w:val="20"/>
        </w:rPr>
        <w:t xml:space="preserve">Sehr geehrte/r [Anrede Nachname],</w:t>
      </w:r>
    </w:p>
    <w:p>
      <w:pPr>
        <w:spacing w:before="0" w:after="160" w:line="276" w:lineRule="auto"/>
      </w:pPr>
      <w:r>
        <w:rPr>
          <w:rFonts w:ascii="Arial" w:hAnsi="Arial" w:cs="Arial"/>
          <w:color w:val="1C1917"/>
          <w:sz w:val="20"/>
          <w:szCs w:val="20"/>
        </w:rPr>
        <w:t xml:space="preserve">vielen Dank für Ihre Anfrage. Gerne unterbreiten wir Ihnen für Ihre Veranstaltung das folgende Angebot. Alle Preise verstehen sich in Euro zuzüglich der gesetzlichen Umsatzsteuer.</w:t>
      </w:r>
    </w:p>
    <w:p>
      <w:pPr>
        <w:spacing w:before="240" w:after="100" w:line="264" w:lineRule="auto"/>
        <w:keepNext/>
        <w:pBdr>
          <w:bottom w:val="single" w:sz="6" w:space="4" w:color="1C1917"/>
        </w:pBdr>
      </w:pPr>
      <w:r>
        <w:rPr>
          <w:rFonts w:ascii="Arial" w:hAnsi="Arial" w:cs="Arial"/>
          <w:b/>
          <w:color w:val="1C1917"/>
          <w:sz w:val="22"/>
          <w:szCs w:val="22"/>
        </w:rPr>
        <w:t xml:space="preserve">Veranstaltung</w:t>
      </w:r>
    </w:p>
    <w:tbl>
      <w:tblPr>
        <w:tblW w:w="9638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000" w:firstRow="0" w:lastRow="0" w:firstColumn="0" w:lastColumn="0" w:noHBand="1" w:noVBand="1"/>
      </w:tblPr>
      <w:tblGrid>
        <w:gridCol w:w="2500"/>
        <w:gridCol w:w="3338"/>
        <w:gridCol w:w="1500"/>
        <w:gridCol w:w="2300"/>
      </w:tblGrid>
      <w:tr>
        <w:trPr/>
        <w:tc>
          <w:tcPr>
            <w:tcW w:w="2500" w:type="dxa"/>
            <w:tcBorders>
              <w:top w:val="nil"/>
              <w:left w:val="nil"/>
              <w:bottom w:val="single" w:sz="4" w:space="0" w:color="E7E5E4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aps/>
                <w:color w:val="78716C"/>
                <w:sz w:val="16"/>
                <w:szCs w:val="16"/>
                <w:spacing w:val="10"/>
              </w:rPr>
              <w:t xml:space="preserve">Datum &amp; Uhrzeit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E7E5E4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aps/>
                <w:color w:val="78716C"/>
                <w:sz w:val="16"/>
                <w:szCs w:val="16"/>
                <w:spacing w:val="10"/>
              </w:rPr>
              <w:t xml:space="preserve">Ort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aps/>
                <w:color w:val="78716C"/>
                <w:sz w:val="16"/>
                <w:szCs w:val="16"/>
                <w:spacing w:val="10"/>
              </w:rPr>
              <w:t xml:space="preserve">Gästezahl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E7E5E4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aps/>
                <w:color w:val="78716C"/>
                <w:sz w:val="16"/>
                <w:szCs w:val="16"/>
                <w:spacing w:val="10"/>
              </w:rPr>
              <w:t xml:space="preserve">Anlass</w:t>
            </w:r>
          </w:p>
        </w:tc>
      </w:tr>
      <w:tr>
        <w:trPr/>
        <w:tc>
          <w:tcPr>
            <w:tcW w:w="2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78716C"/>
                <w:sz w:val="20"/>
                <w:szCs w:val="20"/>
              </w:rPr>
              <w:t xml:space="preserve">[Sa., 14.11.2026, 18:00–01:00 Uhr]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78716C"/>
                <w:sz w:val="20"/>
                <w:szCs w:val="20"/>
              </w:rPr>
              <w:t xml:space="preserve">[Veranstaltungsort, Straße, PLZ Ort]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78716C"/>
                <w:sz w:val="20"/>
                <w:szCs w:val="20"/>
              </w:rPr>
              <w:t xml:space="preserve">[80 Personen]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78716C"/>
                <w:sz w:val="20"/>
                <w:szCs w:val="20"/>
              </w:rPr>
              <w:t xml:space="preserve">[Firmenfeier]</w:t>
            </w:r>
          </w:p>
        </w:tc>
      </w:tr>
    </w:tbl>
    <w:p>
      <w:pPr>
        <w:spacing w:before="0" w:after="40" w:line="264" w:lineRule="auto"/>
      </w:pPr>
      <w:r>
        <w:rPr>
          <w:rFonts w:ascii="Arial" w:hAnsi="Arial" w:cs="Arial"/>
          <w:color w:val="1C1917"/>
          <w:sz w:val="20"/>
          <w:szCs w:val="20"/>
        </w:rPr>
        <w:t xml:space="preserve"/>
      </w:r>
    </w:p>
    <w:tbl>
      <w:tblPr>
        <w:tblW w:w="9638" w:type="dxa"/>
        <w:tblLayout w:type="fixed"/>
        <w:tblCellMar>
          <w:top w:w="70" w:type="dxa"/>
          <w:left w:w="60" w:type="dxa"/>
          <w:bottom w:w="70" w:type="dxa"/>
          <w:right w:w="60" w:type="dxa"/>
        </w:tblCellMar>
        <w:tblLook w:val="0000" w:firstRow="0" w:lastRow="0" w:firstColumn="0" w:lastColumn="0" w:noHBand="1" w:noVBand="1"/>
      </w:tblPr>
      <w:tblGrid>
        <w:gridCol w:w="600"/>
        <w:gridCol w:w="3638"/>
        <w:gridCol w:w="900"/>
        <w:gridCol w:w="1000"/>
        <w:gridCol w:w="1300"/>
        <w:gridCol w:w="700"/>
        <w:gridCol w:w="1500"/>
      </w:tblGrid>
      <w:tr>
        <w:trPr>
          <w:tblHeader/>
          <w:cantSplit/>
        </w:trPr>
        <w:tc>
          <w:tcPr>
            <w:tcW w:w="9638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160" w:after="100" w:line="264" w:lineRule="auto"/>
              <w:pBdr>
                <w:bottom w:val="single" w:sz="6" w:space="4" w:color="1C1917"/>
              </w:pBdr>
            </w:pPr>
            <w:r>
              <w:rPr>
                <w:rFonts w:ascii="Arial" w:hAnsi="Arial" w:cs="Arial"/>
                <w:b/>
                <w:color w:val="1C1917"/>
                <w:sz w:val="22"/>
                <w:szCs w:val="22"/>
              </w:rPr>
              <w:t xml:space="preserve">Leistungen und Preise</w:t>
            </w:r>
          </w:p>
        </w:tc>
      </w:tr>
      <w:tr>
        <w:trPr>
          <w:tblHeader/>
          <w:cantSplit/>
        </w:trPr>
        <w:tc>
          <w:tcPr>
            <w:tcW w:w="600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b/>
                <w:caps/>
                <w:color w:val="78716C"/>
                <w:sz w:val="16"/>
                <w:szCs w:val="16"/>
              </w:rPr>
              <w:t xml:space="preserve">Pos.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b/>
                <w:caps/>
                <w:color w:val="78716C"/>
                <w:sz w:val="16"/>
                <w:szCs w:val="16"/>
              </w:rPr>
              <w:t xml:space="preserve">Leistung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b/>
                <w:caps/>
                <w:color w:val="78716C"/>
                <w:sz w:val="16"/>
                <w:szCs w:val="16"/>
              </w:rPr>
              <w:t xml:space="preserve">Menge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b/>
                <w:caps/>
                <w:color w:val="78716C"/>
                <w:sz w:val="16"/>
                <w:szCs w:val="16"/>
              </w:rPr>
              <w:t xml:space="preserve">Einheit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b/>
                <w:caps/>
                <w:color w:val="78716C"/>
                <w:sz w:val="16"/>
                <w:szCs w:val="16"/>
              </w:rPr>
              <w:t xml:space="preserve">Einzelpreis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b/>
                <w:caps/>
                <w:color w:val="78716C"/>
                <w:sz w:val="16"/>
                <w:szCs w:val="16"/>
              </w:rPr>
              <w:t xml:space="preserve">USt.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b/>
                <w:caps/>
                <w:color w:val="78716C"/>
                <w:sz w:val="16"/>
                <w:szCs w:val="16"/>
              </w:rPr>
              <w:t xml:space="preserve">Gesamt</w:t>
            </w:r>
          </w:p>
        </w:tc>
      </w:tr>
      <w:tr>
        <w:trPr>
          <w:cantSplit/>
        </w:trPr>
        <w:tc>
          <w:tcPr>
            <w:tcW w:w="9638" w:type="dxa"/>
            <w:gridSpan w:val="7"/>
            <w:tcBorders>
              <w:top w:val="nil"/>
              <w:left w:val="nil"/>
              <w:bottom w:val="single" w:sz="4" w:space="0" w:color="E7E5E4"/>
              <w:right w:val="nil"/>
            </w:tcBorders>
            <w:shd w:val="clear" w:color="auto" w:fill="FAFAF9"/>
            <w:vAlign w:val="top"/>
          </w:tcPr>
          <w:p>
            <w:pPr>
              <w:spacing w:before="60" w:after="0" w:line="264" w:lineRule="auto"/>
            </w:pPr>
            <w:r>
              <w:rPr>
                <w:rFonts w:ascii="Arial" w:hAnsi="Arial" w:cs="Arial"/>
                <w:b/>
                <w:color w:val="1C1917"/>
                <w:sz w:val="20"/>
                <w:szCs w:val="20"/>
              </w:rPr>
              <w:t xml:space="preserve">1  Speisen</w:t>
            </w: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   ·   USt. 7 %</w:t>
            </w:r>
          </w:p>
        </w:tc>
      </w:tr>
      <w:tr>
        <w:trPr>
          <w:cantSplit/>
        </w:trPr>
        <w:tc>
          <w:tcPr>
            <w:tcW w:w="6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1.1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Buffet „Herbstküche“ – 3 Vorspeisen, 2 Hauptgänge, 2 Desserts, inkl. Brot und Butter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Person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38,00 €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7 %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3.040,00 €</w:t>
            </w:r>
          </w:p>
        </w:tc>
      </w:tr>
      <w:tr>
        <w:trPr>
          <w:cantSplit/>
        </w:trPr>
        <w:tc>
          <w:tcPr>
            <w:tcW w:w="6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1.2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Fingerfood zum Empfang – 4 Stück je Person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Person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6,50 €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7 %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520,00 €</w:t>
            </w:r>
          </w:p>
        </w:tc>
      </w:tr>
      <w:tr>
        <w:trPr>
          <w:cantSplit/>
        </w:trPr>
        <w:tc>
          <w:tcPr>
            <w:tcW w:w="8138" w:type="dxa"/>
            <w:gridSpan w:val="6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i/>
                <w:color w:val="78716C"/>
                <w:sz w:val="18"/>
                <w:szCs w:val="18"/>
              </w:rPr>
              <w:t xml:space="preserve">Zwischensumme Speisen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3.560,00 €</w:t>
            </w:r>
          </w:p>
        </w:tc>
      </w:tr>
      <w:tr>
        <w:trPr>
          <w:cantSplit/>
        </w:trPr>
        <w:tc>
          <w:tcPr>
            <w:tcW w:w="9638" w:type="dxa"/>
            <w:gridSpan w:val="7"/>
            <w:tcBorders>
              <w:top w:val="nil"/>
              <w:left w:val="nil"/>
              <w:bottom w:val="single" w:sz="4" w:space="0" w:color="E7E5E4"/>
              <w:right w:val="nil"/>
            </w:tcBorders>
            <w:shd w:val="clear" w:color="auto" w:fill="FAFAF9"/>
            <w:vAlign w:val="top"/>
          </w:tcPr>
          <w:p>
            <w:pPr>
              <w:spacing w:before="60" w:after="0" w:line="264" w:lineRule="auto"/>
            </w:pPr>
            <w:r>
              <w:rPr>
                <w:rFonts w:ascii="Arial" w:hAnsi="Arial" w:cs="Arial"/>
                <w:b/>
                <w:color w:val="1C1917"/>
                <w:sz w:val="20"/>
                <w:szCs w:val="20"/>
              </w:rPr>
              <w:t xml:space="preserve">2  Getränke</w:t>
            </w: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   ·   USt. 19 %</w:t>
            </w:r>
          </w:p>
        </w:tc>
      </w:tr>
      <w:tr>
        <w:trPr>
          <w:cantSplit/>
        </w:trPr>
        <w:tc>
          <w:tcPr>
            <w:tcW w:w="6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2.1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Getränkepauschale 5 Stunden – Wasser, Softdrinks, Bier, Wein, Kaffee/Tee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Person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22,50 €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19 %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1.800,00 €</w:t>
            </w:r>
          </w:p>
        </w:tc>
      </w:tr>
      <w:tr>
        <w:trPr>
          <w:cantSplit/>
        </w:trPr>
        <w:tc>
          <w:tcPr>
            <w:tcW w:w="6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2.2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Sektempfang – 1 Glas je Person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Glas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4,00 €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19 %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320,00 €</w:t>
            </w:r>
          </w:p>
        </w:tc>
      </w:tr>
      <w:tr>
        <w:trPr>
          <w:cantSplit/>
        </w:trPr>
        <w:tc>
          <w:tcPr>
            <w:tcW w:w="8138" w:type="dxa"/>
            <w:gridSpan w:val="6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i/>
                <w:color w:val="78716C"/>
                <w:sz w:val="18"/>
                <w:szCs w:val="18"/>
              </w:rPr>
              <w:t xml:space="preserve">Zwischensumme Getränke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2.120,00 €</w:t>
            </w:r>
          </w:p>
        </w:tc>
      </w:tr>
      <w:tr>
        <w:trPr>
          <w:cantSplit/>
        </w:trPr>
        <w:tc>
          <w:tcPr>
            <w:tcW w:w="9638" w:type="dxa"/>
            <w:gridSpan w:val="7"/>
            <w:tcBorders>
              <w:top w:val="nil"/>
              <w:left w:val="nil"/>
              <w:bottom w:val="single" w:sz="4" w:space="0" w:color="E7E5E4"/>
              <w:right w:val="nil"/>
            </w:tcBorders>
            <w:shd w:val="clear" w:color="auto" w:fill="FAFAF9"/>
            <w:vAlign w:val="top"/>
          </w:tcPr>
          <w:p>
            <w:pPr>
              <w:spacing w:before="60" w:after="0" w:line="264" w:lineRule="auto"/>
            </w:pPr>
            <w:r>
              <w:rPr>
                <w:rFonts w:ascii="Arial" w:hAnsi="Arial" w:cs="Arial"/>
                <w:b/>
                <w:color w:val="1C1917"/>
                <w:sz w:val="20"/>
                <w:szCs w:val="20"/>
              </w:rPr>
              <w:t xml:space="preserve">3  Personal</w:t>
            </w: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   ·   USt. 19 %</w:t>
            </w:r>
          </w:p>
        </w:tc>
      </w:tr>
      <w:tr>
        <w:trPr>
          <w:cantSplit/>
        </w:trPr>
        <w:tc>
          <w:tcPr>
            <w:tcW w:w="6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3.1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Servicekraft – 4 Personen × 7 Stunden (inkl. Auf- und Abbau am Buffet)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Std.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32,00 €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19 %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896,00 €</w:t>
            </w:r>
          </w:p>
        </w:tc>
      </w:tr>
      <w:tr>
        <w:trPr>
          <w:cantSplit/>
        </w:trPr>
        <w:tc>
          <w:tcPr>
            <w:tcW w:w="6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3.2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Koch/Köchin vor Ort – Anrichten und Nachlegen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Std.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45,00 €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19 %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315,00 €</w:t>
            </w:r>
          </w:p>
        </w:tc>
      </w:tr>
      <w:tr>
        <w:trPr>
          <w:cantSplit/>
        </w:trPr>
        <w:tc>
          <w:tcPr>
            <w:tcW w:w="8138" w:type="dxa"/>
            <w:gridSpan w:val="6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i/>
                <w:color w:val="78716C"/>
                <w:sz w:val="18"/>
                <w:szCs w:val="18"/>
              </w:rPr>
              <w:t xml:space="preserve">Zwischensumme Personal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1.211,00 €</w:t>
            </w:r>
          </w:p>
        </w:tc>
      </w:tr>
      <w:tr>
        <w:trPr>
          <w:cantSplit/>
        </w:trPr>
        <w:tc>
          <w:tcPr>
            <w:tcW w:w="9638" w:type="dxa"/>
            <w:gridSpan w:val="7"/>
            <w:tcBorders>
              <w:top w:val="nil"/>
              <w:left w:val="nil"/>
              <w:bottom w:val="single" w:sz="4" w:space="0" w:color="E7E5E4"/>
              <w:right w:val="nil"/>
            </w:tcBorders>
            <w:shd w:val="clear" w:color="auto" w:fill="FAFAF9"/>
            <w:vAlign w:val="top"/>
          </w:tcPr>
          <w:p>
            <w:pPr>
              <w:spacing w:before="60" w:after="0" w:line="264" w:lineRule="auto"/>
            </w:pPr>
            <w:r>
              <w:rPr>
                <w:rFonts w:ascii="Arial" w:hAnsi="Arial" w:cs="Arial"/>
                <w:b/>
                <w:color w:val="1C1917"/>
                <w:sz w:val="20"/>
                <w:szCs w:val="20"/>
              </w:rPr>
              <w:t xml:space="preserve">4  Equipment / Verleih</w:t>
            </w: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   ·   USt. 19 %</w:t>
            </w:r>
          </w:p>
        </w:tc>
      </w:tr>
      <w:tr>
        <w:trPr>
          <w:cantSplit/>
        </w:trPr>
        <w:tc>
          <w:tcPr>
            <w:tcW w:w="6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4.1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Geschirr, Besteck und Gläser – Komplettset je Person, inkl. Spülen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Person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3,50 €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19 %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280,00 €</w:t>
            </w:r>
          </w:p>
        </w:tc>
      </w:tr>
      <w:tr>
        <w:trPr>
          <w:cantSplit/>
        </w:trPr>
        <w:tc>
          <w:tcPr>
            <w:tcW w:w="6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4.2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Stehtische inkl. Husse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Stück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12,00 €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19 %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120,00 €</w:t>
            </w:r>
          </w:p>
        </w:tc>
      </w:tr>
      <w:tr>
        <w:trPr>
          <w:cantSplit/>
        </w:trPr>
        <w:tc>
          <w:tcPr>
            <w:tcW w:w="8138" w:type="dxa"/>
            <w:gridSpan w:val="6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i/>
                <w:color w:val="78716C"/>
                <w:sz w:val="18"/>
                <w:szCs w:val="18"/>
              </w:rPr>
              <w:t xml:space="preserve">Zwischensumme Equipment / Verleih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400,00 €</w:t>
            </w:r>
          </w:p>
        </w:tc>
      </w:tr>
      <w:tr>
        <w:trPr>
          <w:cantSplit/>
        </w:trPr>
        <w:tc>
          <w:tcPr>
            <w:tcW w:w="9638" w:type="dxa"/>
            <w:gridSpan w:val="7"/>
            <w:tcBorders>
              <w:top w:val="nil"/>
              <w:left w:val="nil"/>
              <w:bottom w:val="single" w:sz="4" w:space="0" w:color="E7E5E4"/>
              <w:right w:val="nil"/>
            </w:tcBorders>
            <w:shd w:val="clear" w:color="auto" w:fill="FAFAF9"/>
            <w:vAlign w:val="top"/>
          </w:tcPr>
          <w:p>
            <w:pPr>
              <w:spacing w:before="60" w:after="0" w:line="264" w:lineRule="auto"/>
            </w:pPr>
            <w:r>
              <w:rPr>
                <w:rFonts w:ascii="Arial" w:hAnsi="Arial" w:cs="Arial"/>
                <w:b/>
                <w:color w:val="1C1917"/>
                <w:sz w:val="20"/>
                <w:szCs w:val="20"/>
              </w:rPr>
              <w:t xml:space="preserve">5  Lieferung, Auf- und Abbau</w:t>
            </w: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   ·   USt. 19 %</w:t>
            </w:r>
          </w:p>
        </w:tc>
      </w:tr>
      <w:tr>
        <w:trPr>
          <w:cantSplit/>
        </w:trPr>
        <w:tc>
          <w:tcPr>
            <w:tcW w:w="6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5.1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Lieferung und Abholung (bis 30 km)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pauschal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150,00 €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19 %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150,00 €</w:t>
            </w:r>
          </w:p>
        </w:tc>
      </w:tr>
      <w:tr>
        <w:trPr>
          <w:cantSplit/>
        </w:trPr>
        <w:tc>
          <w:tcPr>
            <w:tcW w:w="6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5.2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Aufbau und Abbau Buffet und Equipment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left"/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pauschal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180,00 €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19 %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180,00 €</w:t>
            </w:r>
          </w:p>
        </w:tc>
      </w:tr>
      <w:tr>
        <w:trPr>
          <w:cantSplit/>
        </w:trPr>
        <w:tc>
          <w:tcPr>
            <w:tcW w:w="8138" w:type="dxa"/>
            <w:gridSpan w:val="6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i/>
                <w:color w:val="78716C"/>
                <w:sz w:val="18"/>
                <w:szCs w:val="18"/>
              </w:rPr>
              <w:t xml:space="preserve">Zwischensumme Lieferung, Auf- und Abbau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330,00 €</w:t>
            </w:r>
          </w:p>
        </w:tc>
      </w:tr>
    </w:tbl>
    <w:p>
      <w:pPr>
        <w:spacing w:before="0" w:after="80" w:line="264" w:lineRule="auto"/>
      </w:pPr>
      <w:r>
        <w:rPr>
          <w:rFonts w:ascii="Arial" w:hAnsi="Arial" w:cs="Arial"/>
          <w:color w:val="1C1917"/>
          <w:sz w:val="20"/>
          <w:szCs w:val="20"/>
        </w:rPr>
        <w:t xml:space="preserve"/>
      </w:r>
    </w:p>
    <w:tbl>
      <w:tblPr>
        <w:tblW w:w="9638" w:type="dxa"/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000" w:firstRow="0" w:lastRow="0" w:firstColumn="0" w:lastColumn="0" w:noHBand="1" w:noVBand="1"/>
      </w:tblPr>
      <w:tblGrid>
        <w:gridCol w:w="4738"/>
        <w:gridCol w:w="3400"/>
        <w:gridCol w:w="1500"/>
      </w:tblGrid>
      <w:tr>
        <w:trPr>
          <w:cantSplit/>
        </w:trPr>
        <w:tc>
          <w:tcPr>
            <w:tcW w:w="47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20"/>
                <w:szCs w:val="20"/>
              </w:rPr>
              <w:t xml:space="preserve"/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  <w:keepNext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Nettosumme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7.621,00 €</w:t>
            </w:r>
          </w:p>
        </w:tc>
      </w:tr>
      <w:tr>
        <w:trPr>
          <w:cantSplit/>
        </w:trPr>
        <w:tc>
          <w:tcPr>
            <w:tcW w:w="47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20"/>
                <w:szCs w:val="20"/>
              </w:rPr>
              <w:t xml:space="preserve"/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  <w:keepNext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zzgl. 7 % USt. (auf 3.560,00 €)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249,20 €</w:t>
            </w:r>
          </w:p>
        </w:tc>
      </w:tr>
      <w:tr>
        <w:trPr>
          <w:cantSplit/>
        </w:trPr>
        <w:tc>
          <w:tcPr>
            <w:tcW w:w="47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20"/>
                <w:szCs w:val="20"/>
              </w:rPr>
              <w:t xml:space="preserve"/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  <w:keepNext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zzgl. 19 % USt. (auf 4.061,00 €)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771,59 €</w:t>
            </w:r>
          </w:p>
        </w:tc>
      </w:tr>
      <w:tr>
        <w:trPr>
          <w:cantSplit/>
        </w:trPr>
        <w:tc>
          <w:tcPr>
            <w:tcW w:w="47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20"/>
                <w:szCs w:val="20"/>
              </w:rPr>
              <w:t xml:space="preserve"/>
            </w:r>
          </w:p>
        </w:tc>
        <w:tc>
          <w:tcPr>
            <w:tcW w:w="3400" w:type="dxa"/>
            <w:tcBorders>
              <w:top w:val="single" w:sz="8" w:space="0" w:color="1C1917"/>
              <w:left w:val="nil"/>
              <w:bottom w:val="nil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b/>
                <w:color w:val="1C1917"/>
                <w:sz w:val="22"/>
                <w:szCs w:val="22"/>
              </w:rPr>
              <w:t xml:space="preserve">Gesamtbetrag brutto</w:t>
            </w:r>
          </w:p>
        </w:tc>
        <w:tc>
          <w:tcPr>
            <w:tcW w:w="1500" w:type="dxa"/>
            <w:tcBorders>
              <w:top w:val="single" w:sz="8" w:space="0" w:color="1C1917"/>
              <w:left w:val="nil"/>
              <w:bottom w:val="nil"/>
              <w:right w:val="nil"/>
            </w:tcBorders>
            <w:vAlign w:val="top"/>
          </w:tcPr>
          <w:p>
            <w:pPr>
              <w:jc w:val="right"/>
              <w:spacing w:before="0" w:after="0" w:line="264" w:lineRule="auto"/>
            </w:pPr>
            <w:r>
              <w:rPr>
                <w:rFonts w:ascii="Arial" w:hAnsi="Arial" w:cs="Arial"/>
                <w:b/>
                <w:color w:val="1C1917"/>
                <w:sz w:val="22"/>
                <w:szCs w:val="22"/>
              </w:rPr>
              <w:t xml:space="preserve">8.641,79 €</w:t>
            </w:r>
          </w:p>
        </w:tc>
      </w:tr>
    </w:tbl>
    <w:p>
      <w:pPr>
        <w:spacing w:before="120" w:after="0" w:line="252" w:lineRule="auto"/>
      </w:pPr>
      <w:r>
        <w:rPr>
          <w:rFonts w:ascii="Arial" w:hAnsi="Arial" w:cs="Arial"/>
          <w:i/>
          <w:color w:val="78716C"/>
          <w:sz w:val="16"/>
          <w:szCs w:val="16"/>
        </w:rPr>
        <w:t xml:space="preserve">Hinweis: Die Aufteilung in 7 % (Lieferung von Speisen) und 19 % (Service, Getränke, Verleih) ist im Catering üblich. Bitte prüfen Sie die Steuersätze für Ihren Einzelfall mit Ihrer Steuerberatung – diese Vorlage ist keine steuerliche Beratung.</w:t>
      </w:r>
    </w:p>
    <w:tbl>
      <w:tblPr>
        <w:tblW w:w="9638" w:type="dxa"/>
        <w:tblLayout w:type="fixed"/>
        <w:tblCellMar>
          <w:top w:w="70" w:type="dxa"/>
          <w:left w:w="80" w:type="dxa"/>
          <w:bottom w:w="7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7638"/>
      </w:tblGrid>
      <w:tr>
        <w:trPr>
          <w:tblHeader/>
          <w:cantSplit/>
        </w:trPr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160" w:after="100" w:line="264" w:lineRule="auto"/>
              <w:pBdr>
                <w:bottom w:val="single" w:sz="6" w:space="4" w:color="1C1917"/>
              </w:pBdr>
            </w:pPr>
            <w:r>
              <w:rPr>
                <w:rFonts w:ascii="Arial" w:hAnsi="Arial" w:cs="Arial"/>
                <w:b/>
                <w:color w:val="1C1917"/>
                <w:sz w:val="22"/>
                <w:szCs w:val="22"/>
              </w:rPr>
              <w:t xml:space="preserve">Konditionen</w:t>
            </w:r>
          </w:p>
        </w:tc>
      </w:tr>
      <w:tr>
        <w:trPr>
          <w:cantSplit/>
        </w:trPr>
        <w:tc>
          <w:tcPr>
            <w:tcW w:w="2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b/>
                <w:color w:val="44403C"/>
                <w:sz w:val="18"/>
                <w:szCs w:val="18"/>
              </w:rPr>
              <w:t xml:space="preserve">Gültigkeit</w:t>
            </w:r>
          </w:p>
        </w:tc>
        <w:tc>
          <w:tcPr>
            <w:tcW w:w="7638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Dieses Angebot ist bis zum [03.10.2026] gültig. Danach behalten wir uns Preisanpassungen vor.</w:t>
            </w:r>
          </w:p>
        </w:tc>
      </w:tr>
      <w:tr>
        <w:trPr>
          <w:cantSplit/>
        </w:trPr>
        <w:tc>
          <w:tcPr>
            <w:tcW w:w="2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b/>
                <w:color w:val="44403C"/>
                <w:sz w:val="18"/>
                <w:szCs w:val="18"/>
              </w:rPr>
              <w:t xml:space="preserve">Anzahlung</w:t>
            </w:r>
          </w:p>
        </w:tc>
        <w:tc>
          <w:tcPr>
            <w:tcW w:w="7638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[30 %] der Angebotssumme bei Auftragserteilung, der Restbetrag innerhalb von [14 Tagen] nach Rechnungsstellung.</w:t>
            </w:r>
          </w:p>
        </w:tc>
      </w:tr>
      <w:tr>
        <w:trPr>
          <w:cantSplit/>
        </w:trPr>
        <w:tc>
          <w:tcPr>
            <w:tcW w:w="2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b/>
                <w:color w:val="44403C"/>
                <w:sz w:val="18"/>
                <w:szCs w:val="18"/>
              </w:rPr>
              <w:t xml:space="preserve">Gästezahl</w:t>
            </w:r>
          </w:p>
        </w:tc>
        <w:tc>
          <w:tcPr>
            <w:tcW w:w="7638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Die endgültige Gästezahl teilen Sie uns bitte bis [7 Tage] vor der Veranstaltung mit; sie ist Grundlage der Abrechnung. Änderungen bis ±10 % sind bis dahin kostenfrei.</w:t>
            </w:r>
          </w:p>
        </w:tc>
      </w:tr>
      <w:tr>
        <w:trPr>
          <w:cantSplit/>
        </w:trPr>
        <w:tc>
          <w:tcPr>
            <w:tcW w:w="2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b/>
                <w:color w:val="44403C"/>
                <w:sz w:val="18"/>
                <w:szCs w:val="18"/>
              </w:rPr>
              <w:t xml:space="preserve">Stornierung</w:t>
            </w:r>
          </w:p>
        </w:tc>
        <w:tc>
          <w:tcPr>
            <w:tcW w:w="7638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Bis 43 Tage vor der Veranstaltung kostenfrei; 42–29 Tage: 25 %, 28–15 Tage: 50 %, 14–4 Tage: 75 %, ab 3 Tage: 90 % der Angebotssumme. Bereits entstandene Fremdkosten werden in jedem Fall berechnet.</w:t>
            </w:r>
          </w:p>
        </w:tc>
      </w:tr>
      <w:tr>
        <w:trPr>
          <w:cantSplit/>
        </w:trPr>
        <w:tc>
          <w:tcPr>
            <w:tcW w:w="2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b/>
                <w:color w:val="44403C"/>
                <w:sz w:val="18"/>
                <w:szCs w:val="18"/>
              </w:rPr>
              <w:t xml:space="preserve">Leistungsumfang</w:t>
            </w:r>
          </w:p>
        </w:tc>
        <w:tc>
          <w:tcPr>
            <w:tcW w:w="7638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Nicht aufgeführte Leistungen werden nach Aufwand berechnet. Mehrverbrauch bei Getränken wird nach tatsächlichem Verbrauch abgerechnet.</w:t>
            </w:r>
          </w:p>
        </w:tc>
      </w:tr>
      <w:tr>
        <w:trPr>
          <w:cantSplit/>
        </w:trPr>
        <w:tc>
          <w:tcPr>
            <w:tcW w:w="2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b/>
                <w:color w:val="44403C"/>
                <w:sz w:val="18"/>
                <w:szCs w:val="18"/>
              </w:rPr>
              <w:t xml:space="preserve">AGB</w:t>
            </w:r>
          </w:p>
        </w:tc>
        <w:tc>
          <w:tcPr>
            <w:tcW w:w="7638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Es gelten unsere Allgemeinen Geschäftsbedingungen.</w:t>
            </w:r>
          </w:p>
        </w:tc>
      </w:tr>
    </w:tbl>
    <w:p>
      <w:pPr>
        <w:spacing w:before="180" w:after="160" w:line="276" w:lineRule="auto"/>
        <w:keepNext/>
      </w:pPr>
      <w:r>
        <w:rPr>
          <w:rFonts w:ascii="Arial" w:hAnsi="Arial" w:cs="Arial"/>
          <w:color w:val="1C1917"/>
          <w:sz w:val="20"/>
          <w:szCs w:val="20"/>
        </w:rPr>
        <w:t xml:space="preserve">Wir freuen uns auf Ihre Veranstaltung. Mit Ihrer Unterschrift nehmen Sie dieses Angebot verbindlich an.</w:t>
      </w:r>
    </w:p>
    <w:tbl>
      <w:tblPr>
        <w:tblW w:w="963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419"/>
        <w:gridCol w:w="800"/>
        <w:gridCol w:w="4419"/>
      </w:tblGrid>
      <w:tr>
        <w:trPr>
          <w:cantSplit/>
        </w:trPr>
        <w:tc>
          <w:tcPr>
            <w:tcW w:w="44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480" w:line="264" w:lineRule="auto"/>
            </w:pPr>
            <w:r>
              <w:rPr>
                <w:rFonts w:ascii="Arial" w:hAnsi="Arial" w:cs="Arial"/>
                <w:color w:val="1C1917"/>
                <w:sz w:val="20"/>
                <w:szCs w:val="20"/>
              </w:rPr>
              <w:t xml:space="preserve">Mit freundlichen Grüßen</w:t>
            </w:r>
          </w:p>
          <w:p>
            <w:pPr>
              <w:spacing w:before="0" w:after="20" w:line="264" w:lineRule="auto"/>
            </w:pPr>
            <w:r>
              <w:rPr>
                <w:rFonts w:ascii="Arial" w:hAnsi="Arial" w:cs="Arial"/>
                <w:color w:val="78716C"/>
                <w:sz w:val="20"/>
                <w:szCs w:val="20"/>
              </w:rPr>
              <w:t xml:space="preserve">[Name]</w:t>
            </w:r>
          </w:p>
          <w:p>
            <w:pPr>
              <w:spacing w:before="0" w:after="20" w:line="264" w:lineRule="auto"/>
            </w:pPr>
            <w:r>
              <w:rPr>
                <w:rFonts w:ascii="Arial" w:hAnsi="Arial" w:cs="Arial"/>
                <w:color w:val="78716C"/>
                <w:sz w:val="20"/>
                <w:szCs w:val="20"/>
              </w:rPr>
              <w:t xml:space="preserve">[Ihr Firmenname]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1C1917"/>
                <w:sz w:val="20"/>
                <w:szCs w:val="20"/>
              </w:rPr>
              <w:t xml:space="preserve"/>
            </w:r>
          </w:p>
        </w:tc>
        <w:tc>
          <w:tcPr>
            <w:tcW w:w="44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560" w:line="264" w:lineRule="auto"/>
            </w:pPr>
            <w:r>
              <w:rPr>
                <w:rFonts w:ascii="Arial" w:hAnsi="Arial" w:cs="Arial"/>
                <w:color w:val="1C1917"/>
                <w:sz w:val="20"/>
                <w:szCs w:val="20"/>
              </w:rPr>
              <w:t xml:space="preserve"/>
            </w:r>
          </w:p>
          <w:p>
            <w:pPr>
              <w:spacing w:before="0" w:after="0" w:line="264" w:lineRule="auto"/>
              <w:pBdr>
                <w:bottom w:val="single" w:sz="6" w:space="4" w:color="1C1917"/>
              </w:pBdr>
            </w:pPr>
            <w:r>
              <w:rPr>
                <w:rFonts w:ascii="Arial" w:hAnsi="Arial" w:cs="Arial"/>
                <w:color w:val="1C1917"/>
                <w:sz w:val="18"/>
                <w:szCs w:val="18"/>
              </w:rPr>
              <w:t xml:space="preserve"/>
            </w:r>
          </w:p>
          <w:p>
            <w:pPr>
              <w:spacing w:before="40" w:after="240" w:line="264" w:lineRule="auto"/>
            </w:pPr>
            <w:r>
              <w:rPr>
                <w:rFonts w:ascii="Arial" w:hAnsi="Arial" w:cs="Arial"/>
                <w:color w:val="78716C"/>
                <w:sz w:val="16"/>
                <w:szCs w:val="16"/>
              </w:rPr>
              <w:t xml:space="preserve">Ort, Datum</w:t>
            </w:r>
          </w:p>
          <w:p>
            <w:pPr>
              <w:spacing w:before="0" w:after="0" w:line="264" w:lineRule="auto"/>
              <w:pBdr>
                <w:bottom w:val="single" w:sz="6" w:space="4" w:color="1C1917"/>
              </w:pBdr>
            </w:pPr>
            <w:r>
              <w:rPr>
                <w:rFonts w:ascii="Arial" w:hAnsi="Arial" w:cs="Arial"/>
                <w:color w:val="1C1917"/>
                <w:sz w:val="18"/>
                <w:szCs w:val="18"/>
              </w:rPr>
              <w:t xml:space="preserve"/>
            </w:r>
          </w:p>
          <w:p>
            <w:pPr>
              <w:spacing w:before="40" w:after="0" w:line="264" w:lineRule="auto"/>
            </w:pPr>
            <w:r>
              <w:rPr>
                <w:rFonts w:ascii="Arial" w:hAnsi="Arial" w:cs="Arial"/>
                <w:color w:val="78716C"/>
                <w:sz w:val="16"/>
                <w:szCs w:val="16"/>
              </w:rPr>
              <w:t xml:space="preserve">Unterschrift Auftraggeber/in</w:t>
            </w:r>
          </w:p>
        </w:tc>
      </w:tr>
    </w:tbl>
    <w:sectPr>
      <w:footerReference w:type="default" r:id="rIdF1"/>
      <w:pgSz w:w="11906" w:h="16838"/>
      <w:pgMar w:top="1134" w:right="1134" w:bottom="1134" w:left="1134" w:header="708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40"/>
      <w:pBdr>
        <w:top w:val="single" w:sz="4" w:space="6" w:color="E7E5E4"/>
      </w:pBdr>
    </w:pPr>
    <w:r>
      <w:rPr>
        <w:rFonts w:ascii="Arial" w:hAnsi="Arial" w:cs="Arial"/>
        <w:color w:val="78716C"/>
        <w:sz w:val="15"/>
        <w:szCs w:val="15"/>
      </w:rPr>
      <w:t xml:space="preserve">Vorlage von Univents – Angebote, Rechnungen und Personalplanung für Caterer: </w:t>
    </w:r>
    <w:hyperlink r:id="rIdLink">
      <w:r>
        <w:rPr>
          <w:rFonts w:ascii="Arial" w:hAnsi="Arial" w:cs="Arial"/>
          <w:color w:val="78716C"/>
          <w:sz w:val="15"/>
          <w:szCs w:val="15"/>
          <w:color w:val="FF3366"/>
          <w:u w:val="single"/>
        </w:rPr>
        <w:t xml:space="preserve">univents.app/funktionen/angebote-rechnungen</w:t>
      </w:r>
    </w:hyperlink>
  </w:p>
  <w:p>
    <w:pPr>
      <w:jc w:val="center"/>
      <w:spacing w:before="0" w:after="0"/>
    </w:pPr>
    <w:r>
      <w:rPr>
        <w:rFonts w:ascii="Arial" w:hAnsi="Arial" w:cs="Arial"/>
        <w:color w:val="78716C"/>
        <w:sz w:val="15"/>
        <w:szCs w:val="15"/>
      </w:rPr>
      <w:t xml:space="preserve">Seite </w:t>
    </w:r>
    <w:fldSimple w:instr=" PAGE ">
      <w:r>
        <w:rPr>
          <w:rFonts w:ascii="Arial" w:hAnsi="Arial" w:cs="Arial"/>
          <w:color w:val="78716C"/>
          <w:sz w:val="15"/>
          <w:szCs w:val="15"/>
        </w:rPr>
        <w:t xml:space="preserve">1</w:t>
      </w:r>
    </w:fldSimple>
    <w:r>
      <w:rPr>
        <w:rFonts w:ascii="Arial" w:hAnsi="Arial" w:cs="Arial"/>
        <w:color w:val="78716C"/>
        <w:sz w:val="15"/>
        <w:szCs w:val="15"/>
      </w:rPr>
      <w:t xml:space="preserve"> von </w:t>
    </w:r>
    <w:fldSimple w:instr=" NUMPAGES ">
      <w:r>
        <w:rPr>
          <w:rFonts w:ascii="Arial" w:hAnsi="Arial" w:cs="Arial"/>
          <w:color w:val="78716C"/>
          <w:sz w:val="15"/>
          <w:szCs w:val="15"/>
        </w:rPr>
        <w:t xml:space="preserve">1</w:t>
      </w:r>
    </w:fldSimple>
  </w:p>
</w:ftr>
</file>

<file path=word/settings.xml><?xml version="1.0" encoding="utf-8"?>
<w:settings xmlns:w="http://schemas.openxmlformats.org/wordprocessingml/2006/main"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C1917"/>
        <w:sz w:val="20"/>
        <w:szCs w:val="20"/>
        <w:lang w:val="de-DE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  <Relationship Id="rIdSettings" Type="http://schemas.openxmlformats.org/officeDocument/2006/relationships/settings" Target="settings.xml"/>
  <Relationship Id="rIdF1" Type="http://schemas.openxmlformats.org/officeDocument/2006/relationships/footer" Target="footer1.xml"/>
</Relationships>
</file>

<file path=word/_rels/footer1.xml.rels><?xml version="1.0" encoding="UTF-8" standalone="yes"?>
<Relationships xmlns="http://schemas.openxmlformats.org/package/2006/relationships">
  <Relationship Id="rIdLink" Type="http://schemas.openxmlformats.org/officeDocument/2006/relationships/hyperlink" Target="https://univents.app/funktionen/angebote-rechnungen?ref=angebot-vorlage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Univents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Catering-Angebot – Vorlage</dc:title>
  <dc:subject>Angebot</dc:subject>
  <dc:creator>Univents</dc:creator>
  <cp:lastModifiedBy>Univents</cp:lastModifiedBy>
  <dcterms:created xsi:type="dcterms:W3CDTF">2026-09-19T12:04:14Z</dcterms:created>
  <dcterms:modified xsi:type="dcterms:W3CDTF">2026-09-19T12:04:14Z</dcterms:modified>
</cp:coreProperties>
</file>